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3F" w:rsidRPr="00F7704C" w:rsidRDefault="00FD4167">
      <w:pPr>
        <w:rPr>
          <w:b/>
          <w:sz w:val="28"/>
          <w:szCs w:val="28"/>
        </w:rPr>
      </w:pPr>
      <w:bookmarkStart w:id="0" w:name="_GoBack"/>
      <w:bookmarkEnd w:id="0"/>
      <w:r w:rsidRPr="00F7704C">
        <w:rPr>
          <w:b/>
          <w:sz w:val="28"/>
          <w:szCs w:val="28"/>
        </w:rPr>
        <w:t xml:space="preserve">Impact 100 Redwood Circle </w:t>
      </w:r>
    </w:p>
    <w:p w:rsidR="00FD4167" w:rsidRPr="00F7704C" w:rsidRDefault="00FD4167">
      <w:pPr>
        <w:rPr>
          <w:b/>
          <w:sz w:val="28"/>
          <w:szCs w:val="28"/>
        </w:rPr>
      </w:pPr>
      <w:r w:rsidRPr="00F7704C">
        <w:rPr>
          <w:b/>
          <w:sz w:val="28"/>
          <w:szCs w:val="28"/>
        </w:rPr>
        <w:t xml:space="preserve">Leadership Team </w:t>
      </w:r>
    </w:p>
    <w:p w:rsidR="00FD4167" w:rsidRPr="00F7704C" w:rsidRDefault="00B92133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Minutes September</w:t>
      </w:r>
      <w:r w:rsidR="00B74D70">
        <w:rPr>
          <w:b/>
          <w:sz w:val="28"/>
          <w:szCs w:val="28"/>
        </w:rPr>
        <w:t xml:space="preserve"> 13</w:t>
      </w:r>
      <w:r w:rsidR="00FD4167" w:rsidRPr="00F7704C">
        <w:rPr>
          <w:b/>
          <w:sz w:val="28"/>
          <w:szCs w:val="28"/>
        </w:rPr>
        <w:t>, 2016</w:t>
      </w:r>
    </w:p>
    <w:p w:rsidR="00FD4167" w:rsidRPr="00F7704C" w:rsidRDefault="00FD4167">
      <w:pPr>
        <w:rPr>
          <w:sz w:val="28"/>
          <w:szCs w:val="28"/>
        </w:rPr>
      </w:pPr>
    </w:p>
    <w:p w:rsidR="00344E4D" w:rsidRDefault="00FD4167">
      <w:pPr>
        <w:rPr>
          <w:sz w:val="28"/>
          <w:szCs w:val="28"/>
        </w:rPr>
      </w:pPr>
      <w:r w:rsidRPr="00F7704C">
        <w:rPr>
          <w:b/>
          <w:sz w:val="28"/>
          <w:szCs w:val="28"/>
        </w:rPr>
        <w:t>Present:</w:t>
      </w:r>
    </w:p>
    <w:p w:rsidR="006973EB" w:rsidRDefault="006973EB" w:rsidP="006973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Melissa Kelley, President</w:t>
      </w:r>
    </w:p>
    <w:p w:rsidR="006973EB" w:rsidRDefault="006973EB" w:rsidP="006973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Susan Milstein, Secretary</w:t>
      </w:r>
    </w:p>
    <w:p w:rsidR="006973EB" w:rsidRDefault="006973EB" w:rsidP="006973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Suzy </w:t>
      </w:r>
      <w:proofErr w:type="spellStart"/>
      <w:r>
        <w:rPr>
          <w:rFonts w:ascii="Times New Roman" w:hAnsi="Times New Roman" w:cs="Times New Roman"/>
          <w:sz w:val="36"/>
          <w:szCs w:val="36"/>
        </w:rPr>
        <w:t>Marzalek</w:t>
      </w:r>
      <w:proofErr w:type="spellEnd"/>
      <w:r>
        <w:rPr>
          <w:rFonts w:ascii="Times New Roman" w:hAnsi="Times New Roman" w:cs="Times New Roman"/>
          <w:sz w:val="36"/>
          <w:szCs w:val="36"/>
        </w:rPr>
        <w:t>, Treasurer,</w:t>
      </w:r>
    </w:p>
    <w:p w:rsidR="006973EB" w:rsidRDefault="006973EB" w:rsidP="006973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Carol Newman, Internal Communications</w:t>
      </w:r>
    </w:p>
    <w:p w:rsidR="006973EB" w:rsidRDefault="006973EB" w:rsidP="006973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Toni Wilkes and Cindy Schmidt, Membership</w:t>
      </w:r>
    </w:p>
    <w:p w:rsidR="006973EB" w:rsidRDefault="006973EB" w:rsidP="006973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0E48BF">
        <w:rPr>
          <w:rFonts w:ascii="Times New Roman" w:hAnsi="Times New Roman" w:cs="Times New Roman"/>
          <w:sz w:val="36"/>
          <w:szCs w:val="36"/>
        </w:rPr>
        <w:t xml:space="preserve">Jan </w:t>
      </w:r>
      <w:proofErr w:type="spellStart"/>
      <w:r w:rsidRPr="000E48BF">
        <w:rPr>
          <w:rFonts w:ascii="Times New Roman" w:hAnsi="Times New Roman" w:cs="Times New Roman"/>
          <w:sz w:val="36"/>
          <w:szCs w:val="36"/>
        </w:rPr>
        <w:t>Houts</w:t>
      </w:r>
      <w:proofErr w:type="spellEnd"/>
      <w:r w:rsidRPr="000E48BF">
        <w:rPr>
          <w:rFonts w:ascii="Times New Roman" w:hAnsi="Times New Roman" w:cs="Times New Roman"/>
          <w:sz w:val="36"/>
          <w:szCs w:val="36"/>
        </w:rPr>
        <w:t>, Marketing</w:t>
      </w:r>
    </w:p>
    <w:p w:rsidR="006973EB" w:rsidRDefault="006973EB" w:rsidP="006973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Barbara Ramsey, Liaison</w:t>
      </w:r>
      <w:r w:rsidR="0031714C">
        <w:rPr>
          <w:rFonts w:ascii="Times New Roman" w:hAnsi="Times New Roman" w:cs="Times New Roman"/>
          <w:sz w:val="36"/>
          <w:szCs w:val="36"/>
        </w:rPr>
        <w:t xml:space="preserve"> 2016 Impact Grant</w:t>
      </w:r>
    </w:p>
    <w:p w:rsidR="006973EB" w:rsidRDefault="006973EB" w:rsidP="006973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Liz </w:t>
      </w:r>
      <w:proofErr w:type="spellStart"/>
      <w:r>
        <w:rPr>
          <w:rFonts w:ascii="Times New Roman" w:hAnsi="Times New Roman" w:cs="Times New Roman"/>
          <w:sz w:val="36"/>
          <w:szCs w:val="36"/>
        </w:rPr>
        <w:t>Bortolotto</w:t>
      </w:r>
      <w:proofErr w:type="spellEnd"/>
      <w:r>
        <w:rPr>
          <w:rFonts w:ascii="Times New Roman" w:hAnsi="Times New Roman" w:cs="Times New Roman"/>
          <w:sz w:val="36"/>
          <w:szCs w:val="36"/>
        </w:rPr>
        <w:t>, E&amp;E</w:t>
      </w:r>
    </w:p>
    <w:p w:rsidR="006973EB" w:rsidRDefault="006973EB" w:rsidP="006973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Carol Lynn Wood, </w:t>
      </w:r>
      <w:r w:rsidR="00AF498F">
        <w:rPr>
          <w:rFonts w:ascii="Times New Roman" w:hAnsi="Times New Roman" w:cs="Times New Roman"/>
          <w:sz w:val="36"/>
          <w:szCs w:val="36"/>
        </w:rPr>
        <w:t xml:space="preserve">2017 </w:t>
      </w:r>
      <w:r>
        <w:rPr>
          <w:rFonts w:ascii="Times New Roman" w:hAnsi="Times New Roman" w:cs="Times New Roman"/>
          <w:sz w:val="36"/>
          <w:szCs w:val="36"/>
        </w:rPr>
        <w:t>Impact Grant</w:t>
      </w:r>
    </w:p>
    <w:p w:rsidR="000E48BF" w:rsidRDefault="000E48BF" w:rsidP="006973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:rsidR="006973EB" w:rsidRDefault="00B015EB" w:rsidP="006973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Guest: </w:t>
      </w:r>
      <w:r w:rsidR="006973EB">
        <w:rPr>
          <w:rFonts w:ascii="Times New Roman" w:hAnsi="Times New Roman" w:cs="Times New Roman"/>
          <w:sz w:val="36"/>
          <w:szCs w:val="36"/>
        </w:rPr>
        <w:t xml:space="preserve">Judy Farrell, </w:t>
      </w:r>
      <w:r w:rsidR="00AF498F">
        <w:rPr>
          <w:rFonts w:ascii="Times New Roman" w:hAnsi="Times New Roman" w:cs="Times New Roman"/>
          <w:sz w:val="36"/>
          <w:szCs w:val="36"/>
        </w:rPr>
        <w:t>Community</w:t>
      </w:r>
      <w:r w:rsidR="006973EB">
        <w:rPr>
          <w:rFonts w:ascii="Times New Roman" w:hAnsi="Times New Roman" w:cs="Times New Roman"/>
          <w:sz w:val="36"/>
          <w:szCs w:val="36"/>
        </w:rPr>
        <w:t xml:space="preserve"> Grants</w:t>
      </w:r>
      <w:r w:rsidR="00AF498F">
        <w:rPr>
          <w:rFonts w:ascii="Times New Roman" w:hAnsi="Times New Roman" w:cs="Times New Roman"/>
          <w:sz w:val="36"/>
          <w:szCs w:val="36"/>
        </w:rPr>
        <w:t xml:space="preserve"> Work Group</w:t>
      </w:r>
    </w:p>
    <w:p w:rsidR="00B015EB" w:rsidRPr="00F7704C" w:rsidRDefault="00B015EB">
      <w:pPr>
        <w:rPr>
          <w:sz w:val="28"/>
          <w:szCs w:val="28"/>
        </w:rPr>
      </w:pPr>
    </w:p>
    <w:p w:rsidR="00B015EB" w:rsidRPr="00E20EF5" w:rsidRDefault="00B015EB" w:rsidP="00E20EF5">
      <w:pPr>
        <w:rPr>
          <w:b/>
          <w:sz w:val="28"/>
          <w:szCs w:val="28"/>
        </w:rPr>
      </w:pPr>
    </w:p>
    <w:p w:rsidR="008413C7" w:rsidRDefault="008413C7" w:rsidP="00B74D70">
      <w:pPr>
        <w:rPr>
          <w:b/>
          <w:sz w:val="28"/>
          <w:szCs w:val="28"/>
        </w:rPr>
      </w:pPr>
    </w:p>
    <w:p w:rsidR="008413C7" w:rsidRDefault="008413C7" w:rsidP="00B74D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Review Annual Planning Calendar: </w:t>
      </w:r>
      <w:r w:rsidRPr="00E20EF5">
        <w:rPr>
          <w:sz w:val="28"/>
          <w:szCs w:val="28"/>
        </w:rPr>
        <w:t>Melissa</w:t>
      </w:r>
      <w:r w:rsidR="00D95BD1">
        <w:rPr>
          <w:sz w:val="28"/>
          <w:szCs w:val="28"/>
        </w:rPr>
        <w:t xml:space="preserve"> </w:t>
      </w:r>
    </w:p>
    <w:p w:rsidR="0031714C" w:rsidRPr="0031714C" w:rsidRDefault="00B015EB" w:rsidP="00B015EB">
      <w:pPr>
        <w:pStyle w:val="ListParagraph"/>
        <w:numPr>
          <w:ilvl w:val="0"/>
          <w:numId w:val="6"/>
        </w:numPr>
        <w:rPr>
          <w:b/>
        </w:rPr>
      </w:pPr>
      <w:r>
        <w:t>We reviewed the annual calendar and suggested edits</w:t>
      </w:r>
      <w:r w:rsidR="0031714C">
        <w:t xml:space="preserve"> to be added by Toni</w:t>
      </w:r>
    </w:p>
    <w:p w:rsidR="00B015EB" w:rsidRPr="00B015EB" w:rsidRDefault="0031714C" w:rsidP="00B015EB">
      <w:pPr>
        <w:pStyle w:val="ListParagraph"/>
        <w:numPr>
          <w:ilvl w:val="0"/>
          <w:numId w:val="6"/>
        </w:numPr>
        <w:rPr>
          <w:b/>
        </w:rPr>
      </w:pPr>
      <w:r>
        <w:t xml:space="preserve"> </w:t>
      </w:r>
      <w:r w:rsidR="00B015EB">
        <w:t>Final meeting</w:t>
      </w:r>
      <w:r w:rsidR="00E20EF5">
        <w:t xml:space="preserve"> for next year</w:t>
      </w:r>
      <w:r w:rsidR="00B015EB">
        <w:t>: May 6</w:t>
      </w:r>
      <w:r w:rsidR="00E20EF5">
        <w:t>, 2017</w:t>
      </w:r>
    </w:p>
    <w:p w:rsidR="00B015EB" w:rsidRPr="00433C32" w:rsidRDefault="00B015EB" w:rsidP="00433C32">
      <w:pPr>
        <w:rPr>
          <w:b/>
          <w:sz w:val="28"/>
          <w:szCs w:val="28"/>
        </w:rPr>
      </w:pPr>
    </w:p>
    <w:p w:rsidR="00D95BD1" w:rsidRDefault="00FD4167" w:rsidP="00B74D70">
      <w:pPr>
        <w:rPr>
          <w:sz w:val="28"/>
          <w:szCs w:val="28"/>
        </w:rPr>
      </w:pPr>
      <w:r w:rsidRPr="00344E4D">
        <w:rPr>
          <w:b/>
          <w:sz w:val="28"/>
          <w:szCs w:val="28"/>
        </w:rPr>
        <w:t>Treasurer</w:t>
      </w:r>
      <w:r w:rsidR="008413C7">
        <w:rPr>
          <w:b/>
          <w:sz w:val="28"/>
          <w:szCs w:val="28"/>
        </w:rPr>
        <w:t>’s Report</w:t>
      </w:r>
      <w:r w:rsidR="0031714C">
        <w:rPr>
          <w:sz w:val="28"/>
          <w:szCs w:val="28"/>
        </w:rPr>
        <w:t>:</w:t>
      </w:r>
      <w:r w:rsidR="00B00DDA">
        <w:rPr>
          <w:sz w:val="28"/>
          <w:szCs w:val="28"/>
        </w:rPr>
        <w:t xml:space="preserve"> Suzy</w:t>
      </w:r>
    </w:p>
    <w:p w:rsidR="003C459E" w:rsidRPr="00D95BD1" w:rsidRDefault="00D95BD1" w:rsidP="00D95BD1">
      <w:pPr>
        <w:pStyle w:val="ListParagraph"/>
        <w:numPr>
          <w:ilvl w:val="0"/>
          <w:numId w:val="13"/>
        </w:numPr>
      </w:pPr>
      <w:r w:rsidRPr="00D95BD1">
        <w:t>In</w:t>
      </w:r>
      <w:r w:rsidR="0031714C" w:rsidRPr="00D95BD1">
        <w:t xml:space="preserve"> our Impact Fund, we had $60,000 in August. </w:t>
      </w:r>
      <w:r w:rsidR="00AF498F">
        <w:t>We are o</w:t>
      </w:r>
      <w:r w:rsidR="0031714C" w:rsidRPr="00D95BD1">
        <w:t xml:space="preserve">ff to a good start since near the end of the calendar year we expect a bump in income. In our Operations Fund, </w:t>
      </w:r>
      <w:r w:rsidR="00AF498F">
        <w:t xml:space="preserve">we had </w:t>
      </w:r>
      <w:r w:rsidR="0031714C" w:rsidRPr="00D95BD1">
        <w:t>a little over $8,000 at end of July. Of that</w:t>
      </w:r>
      <w:r w:rsidR="00AF498F">
        <w:t xml:space="preserve"> total,</w:t>
      </w:r>
      <w:r w:rsidR="0031714C" w:rsidRPr="00D95BD1">
        <w:t xml:space="preserve"> </w:t>
      </w:r>
      <w:r w:rsidR="00AF498F">
        <w:t xml:space="preserve">we’ve committed </w:t>
      </w:r>
      <w:r w:rsidR="0031714C" w:rsidRPr="00D95BD1">
        <w:t xml:space="preserve">$2,000 </w:t>
      </w:r>
      <w:r w:rsidR="00AF498F">
        <w:t>in</w:t>
      </w:r>
      <w:r w:rsidR="0031714C" w:rsidRPr="00D95BD1">
        <w:t xml:space="preserve"> expenses to Scottish </w:t>
      </w:r>
      <w:proofErr w:type="gramStart"/>
      <w:r w:rsidR="0031714C" w:rsidRPr="00D95BD1">
        <w:t>Rite</w:t>
      </w:r>
      <w:proofErr w:type="gramEnd"/>
      <w:r w:rsidR="0031714C" w:rsidRPr="00D95BD1">
        <w:t xml:space="preserve"> and </w:t>
      </w:r>
      <w:r w:rsidR="00AF498F">
        <w:t>for</w:t>
      </w:r>
      <w:r w:rsidR="0031714C" w:rsidRPr="00D95BD1">
        <w:t xml:space="preserve"> our </w:t>
      </w:r>
      <w:r w:rsidR="00AF498F">
        <w:t>s</w:t>
      </w:r>
      <w:r w:rsidR="0031714C" w:rsidRPr="00D95BD1">
        <w:t xml:space="preserve">torage </w:t>
      </w:r>
      <w:r w:rsidR="00AF498F">
        <w:t>u</w:t>
      </w:r>
      <w:r w:rsidR="0031714C" w:rsidRPr="00D95BD1">
        <w:t>nit. We are in good shape.</w:t>
      </w:r>
    </w:p>
    <w:p w:rsidR="00FD4167" w:rsidRPr="00F7704C" w:rsidRDefault="00FD4167">
      <w:pPr>
        <w:rPr>
          <w:sz w:val="28"/>
          <w:szCs w:val="28"/>
        </w:rPr>
      </w:pPr>
    </w:p>
    <w:p w:rsidR="00344E4D" w:rsidRPr="00E20EF5" w:rsidRDefault="00A909D6" w:rsidP="00A909D6">
      <w:pPr>
        <w:rPr>
          <w:b/>
          <w:sz w:val="28"/>
          <w:szCs w:val="28"/>
        </w:rPr>
      </w:pPr>
      <w:r w:rsidRPr="00344E4D">
        <w:rPr>
          <w:b/>
          <w:sz w:val="28"/>
          <w:szCs w:val="28"/>
        </w:rPr>
        <w:t>Membership</w:t>
      </w:r>
      <w:r w:rsidR="008413C7">
        <w:rPr>
          <w:b/>
          <w:sz w:val="28"/>
          <w:szCs w:val="28"/>
        </w:rPr>
        <w:t>:</w:t>
      </w:r>
      <w:r w:rsidRPr="00344E4D">
        <w:rPr>
          <w:b/>
          <w:sz w:val="28"/>
          <w:szCs w:val="28"/>
        </w:rPr>
        <w:t xml:space="preserve"> </w:t>
      </w:r>
    </w:p>
    <w:p w:rsidR="00433C32" w:rsidRDefault="00B00DDA" w:rsidP="00A909D6">
      <w:pPr>
        <w:rPr>
          <w:sz w:val="28"/>
          <w:szCs w:val="28"/>
        </w:rPr>
      </w:pPr>
      <w:r>
        <w:rPr>
          <w:sz w:val="28"/>
          <w:szCs w:val="28"/>
        </w:rPr>
        <w:t>Toni</w:t>
      </w:r>
      <w:r w:rsidR="00A909D6">
        <w:rPr>
          <w:sz w:val="28"/>
          <w:szCs w:val="28"/>
        </w:rPr>
        <w:t>:</w:t>
      </w:r>
      <w:r w:rsidR="0031714C">
        <w:rPr>
          <w:sz w:val="28"/>
          <w:szCs w:val="28"/>
        </w:rPr>
        <w:t xml:space="preserve"> </w:t>
      </w:r>
    </w:p>
    <w:p w:rsidR="0031714C" w:rsidRPr="00433C32" w:rsidRDefault="0031714C" w:rsidP="00433C32">
      <w:pPr>
        <w:pStyle w:val="ListParagraph"/>
        <w:numPr>
          <w:ilvl w:val="0"/>
          <w:numId w:val="7"/>
        </w:numPr>
      </w:pPr>
      <w:r w:rsidRPr="00433C32">
        <w:t>Four House Parties scheduled in September and October.</w:t>
      </w:r>
    </w:p>
    <w:p w:rsidR="00FF25E5" w:rsidRDefault="0031714C" w:rsidP="00433C32">
      <w:pPr>
        <w:pStyle w:val="ListParagraph"/>
        <w:numPr>
          <w:ilvl w:val="0"/>
          <w:numId w:val="7"/>
        </w:numPr>
      </w:pPr>
      <w:r w:rsidRPr="00433C32">
        <w:t xml:space="preserve">Cocktail and conversation for September 13 (tonight). </w:t>
      </w:r>
    </w:p>
    <w:p w:rsidR="00433C32" w:rsidRPr="00433C32" w:rsidRDefault="00433C32" w:rsidP="00433C32">
      <w:pPr>
        <w:rPr>
          <w:sz w:val="28"/>
          <w:szCs w:val="28"/>
        </w:rPr>
      </w:pPr>
    </w:p>
    <w:p w:rsidR="00D95BD1" w:rsidRDefault="00B00DDA" w:rsidP="00A909D6">
      <w:pPr>
        <w:ind w:left="60"/>
        <w:rPr>
          <w:sz w:val="28"/>
          <w:szCs w:val="28"/>
        </w:rPr>
      </w:pPr>
      <w:r>
        <w:rPr>
          <w:sz w:val="28"/>
          <w:szCs w:val="28"/>
        </w:rPr>
        <w:t>Cindy</w:t>
      </w:r>
      <w:r w:rsidR="00A909D6">
        <w:rPr>
          <w:sz w:val="28"/>
          <w:szCs w:val="28"/>
        </w:rPr>
        <w:t>:</w:t>
      </w:r>
      <w:r w:rsidR="0031714C">
        <w:rPr>
          <w:sz w:val="28"/>
          <w:szCs w:val="28"/>
        </w:rPr>
        <w:t xml:space="preserve"> </w:t>
      </w:r>
    </w:p>
    <w:p w:rsidR="00A909D6" w:rsidRPr="00D95BD1" w:rsidRDefault="0031714C" w:rsidP="00D95BD1">
      <w:pPr>
        <w:pStyle w:val="ListParagraph"/>
        <w:numPr>
          <w:ilvl w:val="0"/>
          <w:numId w:val="14"/>
        </w:numPr>
        <w:tabs>
          <w:tab w:val="left" w:pos="1530"/>
        </w:tabs>
      </w:pPr>
      <w:r w:rsidRPr="00D95BD1">
        <w:t xml:space="preserve">To date, 61 renewals and 14 new members. (75 in total to date) Members do not really have to renew until March, so no </w:t>
      </w:r>
      <w:r w:rsidR="00433C32" w:rsidRPr="00D95BD1">
        <w:t>need for concern. Many expected to renew near the end of the year or nearer to the deadline.</w:t>
      </w:r>
    </w:p>
    <w:p w:rsidR="00DC7463" w:rsidRPr="00DC7463" w:rsidRDefault="00DC7463" w:rsidP="00DC7463">
      <w:pPr>
        <w:rPr>
          <w:sz w:val="28"/>
          <w:szCs w:val="28"/>
        </w:rPr>
      </w:pPr>
    </w:p>
    <w:p w:rsidR="00A909D6" w:rsidRDefault="00A909D6" w:rsidP="00A909D6">
      <w:pPr>
        <w:rPr>
          <w:sz w:val="28"/>
          <w:szCs w:val="28"/>
        </w:rPr>
      </w:pPr>
    </w:p>
    <w:p w:rsidR="00433C32" w:rsidRDefault="008413C7" w:rsidP="00A909D6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Marketing:</w:t>
      </w:r>
      <w:r w:rsidR="00433C32">
        <w:rPr>
          <w:b/>
          <w:sz w:val="28"/>
          <w:szCs w:val="28"/>
        </w:rPr>
        <w:t xml:space="preserve"> </w:t>
      </w:r>
      <w:r w:rsidRPr="00E20EF5">
        <w:rPr>
          <w:sz w:val="28"/>
          <w:szCs w:val="28"/>
        </w:rPr>
        <w:t>Jan H.</w:t>
      </w:r>
      <w:r w:rsidR="00E20EF5">
        <w:rPr>
          <w:sz w:val="28"/>
          <w:szCs w:val="28"/>
        </w:rPr>
        <w:t xml:space="preserve"> </w:t>
      </w:r>
    </w:p>
    <w:p w:rsidR="00433C32" w:rsidRPr="00433C32" w:rsidRDefault="00433C32" w:rsidP="00433C32">
      <w:pPr>
        <w:pStyle w:val="ListParagraph"/>
        <w:numPr>
          <w:ilvl w:val="0"/>
          <w:numId w:val="8"/>
        </w:numPr>
        <w:rPr>
          <w:b/>
        </w:rPr>
      </w:pPr>
      <w:r w:rsidRPr="00433C32">
        <w:t>Updated brochures on order</w:t>
      </w:r>
      <w:r w:rsidRPr="00433C32">
        <w:rPr>
          <w:b/>
        </w:rPr>
        <w:t xml:space="preserve">. </w:t>
      </w:r>
    </w:p>
    <w:p w:rsidR="008413C7" w:rsidRDefault="00433C32" w:rsidP="00433C32">
      <w:pPr>
        <w:pStyle w:val="ListParagraph"/>
        <w:numPr>
          <w:ilvl w:val="0"/>
          <w:numId w:val="8"/>
        </w:numPr>
      </w:pPr>
      <w:r w:rsidRPr="00433C32">
        <w:t>September 19</w:t>
      </w:r>
      <w:r>
        <w:t>: request will go out to LT members for entries to next full-membership communiqué (aka the newsletter).</w:t>
      </w:r>
    </w:p>
    <w:p w:rsidR="00433C32" w:rsidRDefault="00433C32" w:rsidP="00433C32">
      <w:pPr>
        <w:pStyle w:val="ListParagraph"/>
        <w:numPr>
          <w:ilvl w:val="0"/>
          <w:numId w:val="8"/>
        </w:numPr>
      </w:pPr>
      <w:r>
        <w:t>Looking for someone to update the Website, especially the calendar</w:t>
      </w:r>
    </w:p>
    <w:p w:rsidR="00433C32" w:rsidRDefault="00433C32" w:rsidP="00433C32">
      <w:pPr>
        <w:pStyle w:val="ListParagraph"/>
        <w:numPr>
          <w:ilvl w:val="0"/>
          <w:numId w:val="8"/>
        </w:numPr>
      </w:pPr>
      <w:r>
        <w:t>Marketing committee will do interview with TJ, Voices’ navigator, for next Impact 100 Redwood Circle newsletter.</w:t>
      </w:r>
    </w:p>
    <w:p w:rsidR="00433C32" w:rsidRDefault="00433C32" w:rsidP="00433C32">
      <w:pPr>
        <w:pStyle w:val="ListParagraph"/>
        <w:numPr>
          <w:ilvl w:val="0"/>
          <w:numId w:val="8"/>
        </w:numPr>
      </w:pPr>
      <w:r>
        <w:t>Membership to approach Martin Espinoza, PD reporter, about our grant to Voices.</w:t>
      </w:r>
    </w:p>
    <w:p w:rsidR="00784FF2" w:rsidRDefault="00784FF2" w:rsidP="00433C32">
      <w:pPr>
        <w:pStyle w:val="ListParagraph"/>
        <w:numPr>
          <w:ilvl w:val="0"/>
          <w:numId w:val="8"/>
        </w:numPr>
      </w:pPr>
      <w:r>
        <w:t>Need marketing help on committee. Will add help wanted item to newsletter.</w:t>
      </w:r>
    </w:p>
    <w:p w:rsidR="00433C32" w:rsidRPr="00784FF2" w:rsidRDefault="00433C32" w:rsidP="00784FF2">
      <w:pPr>
        <w:rPr>
          <w:color w:val="FF0000"/>
          <w:sz w:val="28"/>
          <w:szCs w:val="28"/>
        </w:rPr>
      </w:pPr>
      <w:r w:rsidRPr="00784FF2">
        <w:rPr>
          <w:color w:val="3366FF"/>
          <w:sz w:val="28"/>
          <w:szCs w:val="28"/>
        </w:rPr>
        <w:t>Consensus Agreement</w:t>
      </w:r>
      <w:r w:rsidR="00784FF2" w:rsidRPr="00784FF2">
        <w:rPr>
          <w:color w:val="3366FF"/>
          <w:sz w:val="28"/>
          <w:szCs w:val="28"/>
        </w:rPr>
        <w:t>:</w:t>
      </w:r>
      <w:r w:rsidRPr="00784FF2">
        <w:rPr>
          <w:color w:val="3366FF"/>
          <w:sz w:val="28"/>
          <w:szCs w:val="28"/>
        </w:rPr>
        <w:t xml:space="preserve"> </w:t>
      </w:r>
      <w:r w:rsidR="00784FF2" w:rsidRPr="00784FF2">
        <w:rPr>
          <w:sz w:val="28"/>
          <w:szCs w:val="28"/>
        </w:rPr>
        <w:t>Agreed to put link to Voices website on our website.</w:t>
      </w:r>
      <w:r w:rsidRPr="00784FF2">
        <w:rPr>
          <w:sz w:val="28"/>
          <w:szCs w:val="28"/>
        </w:rPr>
        <w:t xml:space="preserve"> </w:t>
      </w:r>
      <w:r w:rsidRPr="00784FF2">
        <w:rPr>
          <w:color w:val="FF0000"/>
          <w:sz w:val="28"/>
          <w:szCs w:val="28"/>
        </w:rPr>
        <w:t xml:space="preserve">Action Item: </w:t>
      </w:r>
      <w:r w:rsidR="00784FF2" w:rsidRPr="00784FF2">
        <w:rPr>
          <w:color w:val="FF0000"/>
          <w:sz w:val="28"/>
          <w:szCs w:val="28"/>
        </w:rPr>
        <w:t>Jan will contact Rick</w:t>
      </w:r>
      <w:r w:rsidRPr="00784FF2">
        <w:rPr>
          <w:color w:val="FF0000"/>
          <w:sz w:val="28"/>
          <w:szCs w:val="28"/>
        </w:rPr>
        <w:t xml:space="preserve"> to change the website.</w:t>
      </w:r>
    </w:p>
    <w:p w:rsidR="00433C32" w:rsidRPr="00433C32" w:rsidRDefault="00433C32" w:rsidP="00A909D6">
      <w:pPr>
        <w:rPr>
          <w:sz w:val="28"/>
          <w:szCs w:val="28"/>
        </w:rPr>
      </w:pPr>
    </w:p>
    <w:p w:rsidR="008413C7" w:rsidRDefault="008413C7" w:rsidP="00A909D6">
      <w:pPr>
        <w:rPr>
          <w:b/>
          <w:sz w:val="28"/>
          <w:szCs w:val="28"/>
        </w:rPr>
      </w:pPr>
    </w:p>
    <w:p w:rsidR="00D95BD1" w:rsidRDefault="00784FF2" w:rsidP="00A909D6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Community</w:t>
      </w:r>
      <w:r w:rsidR="003F2161" w:rsidRPr="003F2161">
        <w:rPr>
          <w:b/>
          <w:sz w:val="28"/>
          <w:szCs w:val="28"/>
        </w:rPr>
        <w:t xml:space="preserve"> Grants Process</w:t>
      </w:r>
      <w:r w:rsidR="00344E4D" w:rsidRPr="003F216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E20EF5">
        <w:rPr>
          <w:sz w:val="28"/>
          <w:szCs w:val="28"/>
        </w:rPr>
        <w:t>Judy</w:t>
      </w:r>
      <w:r>
        <w:rPr>
          <w:b/>
          <w:sz w:val="28"/>
          <w:szCs w:val="28"/>
        </w:rPr>
        <w:t xml:space="preserve"> </w:t>
      </w:r>
    </w:p>
    <w:p w:rsidR="00A909D6" w:rsidRPr="00D95BD1" w:rsidRDefault="00784FF2" w:rsidP="00D95BD1">
      <w:pPr>
        <w:pStyle w:val="ListParagraph"/>
        <w:numPr>
          <w:ilvl w:val="0"/>
          <w:numId w:val="15"/>
        </w:numPr>
      </w:pPr>
      <w:proofErr w:type="gramStart"/>
      <w:r w:rsidRPr="00D95BD1">
        <w:t>presented</w:t>
      </w:r>
      <w:proofErr w:type="gramEnd"/>
      <w:r w:rsidRPr="00D95BD1">
        <w:t xml:space="preserve"> timeline for Community Grants Fall 2016 Work Group.</w:t>
      </w:r>
    </w:p>
    <w:p w:rsidR="00967F83" w:rsidRDefault="00967F83" w:rsidP="00967F83">
      <w:pPr>
        <w:pStyle w:val="ListParagraph"/>
      </w:pPr>
      <w:r>
        <w:t>Fifteen members on work group.</w:t>
      </w:r>
    </w:p>
    <w:p w:rsidR="003F2161" w:rsidRDefault="00784FF2" w:rsidP="00784FF2">
      <w:pPr>
        <w:pStyle w:val="ListParagraph"/>
      </w:pPr>
      <w:r>
        <w:t xml:space="preserve">September 13: Evaluation </w:t>
      </w:r>
      <w:proofErr w:type="gramStart"/>
      <w:r>
        <w:t xml:space="preserve">training </w:t>
      </w:r>
      <w:r w:rsidR="00967F83">
        <w:t xml:space="preserve"> for</w:t>
      </w:r>
      <w:proofErr w:type="gramEnd"/>
      <w:r w:rsidR="00967F83">
        <w:t xml:space="preserve"> work group members</w:t>
      </w:r>
      <w:r>
        <w:t>.</w:t>
      </w:r>
    </w:p>
    <w:p w:rsidR="00784FF2" w:rsidRPr="00F71F03" w:rsidRDefault="00784FF2" w:rsidP="00F71F03">
      <w:pPr>
        <w:pStyle w:val="ListParagraph"/>
      </w:pPr>
      <w:r w:rsidRPr="00F71F03">
        <w:t>Nominations: 35 eligible organizations have been invited to apply for $5,000 grants. Invitations went out on Sept. 6.</w:t>
      </w:r>
    </w:p>
    <w:p w:rsidR="00784FF2" w:rsidRPr="00F71F03" w:rsidRDefault="00784FF2" w:rsidP="00F71F03">
      <w:pPr>
        <w:pStyle w:val="ListParagraph"/>
      </w:pPr>
      <w:r w:rsidRPr="00F71F03">
        <w:t>Nominees will be listed on our website.</w:t>
      </w:r>
    </w:p>
    <w:p w:rsidR="00784FF2" w:rsidRPr="00F71F03" w:rsidRDefault="00784FF2" w:rsidP="00F71F03">
      <w:pPr>
        <w:pStyle w:val="ListParagraph"/>
      </w:pPr>
      <w:r w:rsidRPr="00F71F03">
        <w:t>Grant proposals due October 7.</w:t>
      </w:r>
    </w:p>
    <w:p w:rsidR="00784FF2" w:rsidRDefault="00784FF2" w:rsidP="00784FF2">
      <w:pPr>
        <w:pStyle w:val="ListParagraph"/>
      </w:pPr>
      <w:r>
        <w:t xml:space="preserve">Proposals will be reviewed and ranked by work group. </w:t>
      </w:r>
      <w:r w:rsidR="00967F83">
        <w:t>Top 10 will be chosen.</w:t>
      </w:r>
    </w:p>
    <w:p w:rsidR="00967F83" w:rsidRDefault="00967F83" w:rsidP="00784FF2">
      <w:pPr>
        <w:pStyle w:val="ListParagraph"/>
      </w:pPr>
      <w:r>
        <w:t>Membership will vote on top five via email in late November.</w:t>
      </w:r>
    </w:p>
    <w:p w:rsidR="00967F83" w:rsidRDefault="00967F83" w:rsidP="00784FF2">
      <w:pPr>
        <w:pStyle w:val="ListParagraph"/>
      </w:pPr>
      <w:r>
        <w:t>Announcement of grant recipients will be made to membership on Dec. 5.</w:t>
      </w:r>
    </w:p>
    <w:p w:rsidR="00967F83" w:rsidRPr="00E20EF5" w:rsidRDefault="00967F83" w:rsidP="00E20EF5">
      <w:pPr>
        <w:ind w:left="360"/>
        <w:rPr>
          <w:sz w:val="28"/>
          <w:szCs w:val="28"/>
        </w:rPr>
      </w:pPr>
    </w:p>
    <w:p w:rsidR="00967F83" w:rsidRDefault="00967F83" w:rsidP="00784FF2">
      <w:pPr>
        <w:pStyle w:val="ListParagraph"/>
      </w:pPr>
      <w:r>
        <w:t>Community Grants timeline needs to be coordinated with timeline for Impact Grants</w:t>
      </w:r>
    </w:p>
    <w:p w:rsidR="000E48BF" w:rsidRPr="000E48BF" w:rsidRDefault="000E48BF" w:rsidP="000E48BF">
      <w:pPr>
        <w:rPr>
          <w:color w:val="FF0000"/>
          <w:sz w:val="28"/>
          <w:szCs w:val="28"/>
        </w:rPr>
      </w:pPr>
      <w:r w:rsidRPr="000E48BF">
        <w:rPr>
          <w:color w:val="FF0000"/>
          <w:sz w:val="28"/>
          <w:szCs w:val="28"/>
        </w:rPr>
        <w:t>Action Item: Carol N. will send recusal form to Judy for Community Grants Work Group.</w:t>
      </w:r>
    </w:p>
    <w:p w:rsidR="00967F83" w:rsidRDefault="00967F83" w:rsidP="00F71F03"/>
    <w:p w:rsidR="00D95BD1" w:rsidRDefault="000E48BF" w:rsidP="00D95BD1">
      <w:pPr>
        <w:rPr>
          <w:sz w:val="28"/>
          <w:szCs w:val="28"/>
        </w:rPr>
      </w:pPr>
      <w:r w:rsidRPr="000E48BF">
        <w:rPr>
          <w:b/>
          <w:sz w:val="28"/>
          <w:szCs w:val="28"/>
        </w:rPr>
        <w:t>Impact Grant Committee:</w:t>
      </w:r>
      <w:r>
        <w:rPr>
          <w:sz w:val="28"/>
          <w:szCs w:val="28"/>
        </w:rPr>
        <w:t xml:space="preserve"> Carol Lynn</w:t>
      </w:r>
      <w:r w:rsidR="00D95BD1">
        <w:rPr>
          <w:sz w:val="28"/>
          <w:szCs w:val="28"/>
        </w:rPr>
        <w:t xml:space="preserve"> </w:t>
      </w:r>
    </w:p>
    <w:p w:rsidR="000E48BF" w:rsidRPr="00D95BD1" w:rsidRDefault="000E48BF" w:rsidP="00D95BD1">
      <w:pPr>
        <w:pStyle w:val="ListParagraph"/>
        <w:numPr>
          <w:ilvl w:val="0"/>
          <w:numId w:val="16"/>
        </w:numPr>
      </w:pPr>
      <w:r w:rsidRPr="00D95BD1">
        <w:t>First committee meeting to be held on October 1, 9-11 a.m.</w:t>
      </w:r>
    </w:p>
    <w:p w:rsidR="000E48BF" w:rsidRDefault="000E48BF" w:rsidP="000E48BF">
      <w:pPr>
        <w:pStyle w:val="ListParagraph"/>
        <w:numPr>
          <w:ilvl w:val="0"/>
          <w:numId w:val="11"/>
        </w:numPr>
      </w:pPr>
      <w:r w:rsidRPr="000E48BF">
        <w:t xml:space="preserve">Reviewing </w:t>
      </w:r>
      <w:r>
        <w:t xml:space="preserve">and refining </w:t>
      </w:r>
      <w:r w:rsidRPr="000E48BF">
        <w:t xml:space="preserve">last year’s </w:t>
      </w:r>
      <w:r>
        <w:t xml:space="preserve">process. Reviewing last year’s </w:t>
      </w:r>
      <w:r w:rsidRPr="000E48BF">
        <w:t xml:space="preserve">documents and refreshing </w:t>
      </w:r>
      <w:r>
        <w:t>them.</w:t>
      </w:r>
    </w:p>
    <w:p w:rsidR="00092A5F" w:rsidRPr="00092A5F" w:rsidRDefault="00092A5F" w:rsidP="00092A5F">
      <w:pPr>
        <w:pStyle w:val="ListParagraph"/>
        <w:numPr>
          <w:ilvl w:val="0"/>
          <w:numId w:val="11"/>
        </w:numPr>
      </w:pPr>
      <w:r w:rsidRPr="00967F83">
        <w:t>Committee is in the process of developing timeline for 2017</w:t>
      </w:r>
    </w:p>
    <w:p w:rsidR="000E48BF" w:rsidRPr="000E48BF" w:rsidRDefault="000E48BF" w:rsidP="000E48BF">
      <w:pPr>
        <w:pStyle w:val="ListParagraph"/>
        <w:numPr>
          <w:ilvl w:val="0"/>
          <w:numId w:val="11"/>
        </w:numPr>
      </w:pPr>
      <w:r>
        <w:t xml:space="preserve">Aiming to announce process for nominating organizations at </w:t>
      </w:r>
      <w:r w:rsidRPr="000E48BF">
        <w:t xml:space="preserve">Nov. 2 </w:t>
      </w:r>
      <w:r>
        <w:t>meeting</w:t>
      </w:r>
    </w:p>
    <w:p w:rsidR="000E48BF" w:rsidRDefault="000E48BF" w:rsidP="000E48BF">
      <w:pPr>
        <w:rPr>
          <w:sz w:val="28"/>
          <w:szCs w:val="28"/>
        </w:rPr>
      </w:pPr>
    </w:p>
    <w:p w:rsidR="003F2161" w:rsidRDefault="003F2161" w:rsidP="00A909D6">
      <w:pPr>
        <w:rPr>
          <w:sz w:val="28"/>
          <w:szCs w:val="28"/>
        </w:rPr>
      </w:pPr>
    </w:p>
    <w:p w:rsidR="00344E4D" w:rsidRPr="00E20EF5" w:rsidRDefault="008413C7" w:rsidP="00A909D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Impact Grant Liaison Committee: </w:t>
      </w:r>
      <w:r w:rsidRPr="00E20EF5">
        <w:rPr>
          <w:sz w:val="28"/>
          <w:szCs w:val="28"/>
        </w:rPr>
        <w:t>Barbara</w:t>
      </w:r>
    </w:p>
    <w:p w:rsidR="00E20EF5" w:rsidRDefault="00092A5F" w:rsidP="00967F83">
      <w:pPr>
        <w:pStyle w:val="ListParagraph"/>
        <w:numPr>
          <w:ilvl w:val="0"/>
          <w:numId w:val="10"/>
        </w:numPr>
      </w:pPr>
      <w:r>
        <w:t xml:space="preserve">Quarterly updates from VOICES </w:t>
      </w:r>
      <w:r w:rsidR="00407A66">
        <w:t xml:space="preserve">on our grant will be submitted to the liaison committee and </w:t>
      </w:r>
      <w:r>
        <w:t>will be accessible through our website.</w:t>
      </w:r>
    </w:p>
    <w:p w:rsidR="00092A5F" w:rsidRDefault="00092A5F" w:rsidP="00092A5F">
      <w:pPr>
        <w:pStyle w:val="ListParagraph"/>
        <w:numPr>
          <w:ilvl w:val="0"/>
          <w:numId w:val="10"/>
        </w:numPr>
      </w:pPr>
      <w:r>
        <w:t>TJ is in the process of getting the program off the ground.</w:t>
      </w:r>
    </w:p>
    <w:p w:rsidR="00092A5F" w:rsidRDefault="00092A5F" w:rsidP="00967F83">
      <w:pPr>
        <w:pStyle w:val="ListParagraph"/>
        <w:numPr>
          <w:ilvl w:val="0"/>
          <w:numId w:val="10"/>
        </w:numPr>
      </w:pPr>
      <w:r>
        <w:t>TJ will maintain spreadsheet showing program accomplishments and places where the program is at risk and could use more support from us.</w:t>
      </w:r>
    </w:p>
    <w:p w:rsidR="00092A5F" w:rsidRDefault="00092A5F" w:rsidP="00967F83">
      <w:pPr>
        <w:pStyle w:val="ListParagraph"/>
        <w:numPr>
          <w:ilvl w:val="0"/>
          <w:numId w:val="10"/>
        </w:numPr>
      </w:pPr>
      <w:r>
        <w:t>Exploring idea of committee members meeting for dinner once a month with participants in the program.</w:t>
      </w:r>
    </w:p>
    <w:p w:rsidR="00D95BD1" w:rsidRPr="00D95BD1" w:rsidRDefault="00D95BD1" w:rsidP="00D95BD1">
      <w:pPr>
        <w:rPr>
          <w:sz w:val="28"/>
          <w:szCs w:val="28"/>
        </w:rPr>
      </w:pPr>
    </w:p>
    <w:p w:rsidR="008B517C" w:rsidRPr="00D95BD1" w:rsidRDefault="00092A5F" w:rsidP="00D95BD1">
      <w:pPr>
        <w:rPr>
          <w:sz w:val="28"/>
          <w:szCs w:val="28"/>
        </w:rPr>
      </w:pPr>
      <w:r w:rsidRPr="00D95BD1">
        <w:rPr>
          <w:sz w:val="28"/>
          <w:szCs w:val="28"/>
        </w:rPr>
        <w:t xml:space="preserve">Discussion ensued about </w:t>
      </w:r>
      <w:r w:rsidR="00FE4955" w:rsidRPr="00D95BD1">
        <w:rPr>
          <w:sz w:val="28"/>
          <w:szCs w:val="28"/>
        </w:rPr>
        <w:t xml:space="preserve">Impact 100 Redwood Circle’s </w:t>
      </w:r>
      <w:r w:rsidRPr="00D95BD1">
        <w:rPr>
          <w:sz w:val="28"/>
          <w:szCs w:val="28"/>
        </w:rPr>
        <w:t xml:space="preserve">parameters with </w:t>
      </w:r>
      <w:r w:rsidR="00D95BD1" w:rsidRPr="00D95BD1">
        <w:rPr>
          <w:sz w:val="28"/>
          <w:szCs w:val="28"/>
        </w:rPr>
        <w:t xml:space="preserve">the respect to </w:t>
      </w:r>
      <w:r w:rsidRPr="00D95BD1">
        <w:rPr>
          <w:sz w:val="28"/>
          <w:szCs w:val="28"/>
        </w:rPr>
        <w:t xml:space="preserve">grant recipients. </w:t>
      </w:r>
      <w:r w:rsidR="00D95BD1" w:rsidRPr="00D95BD1">
        <w:rPr>
          <w:sz w:val="28"/>
          <w:szCs w:val="28"/>
        </w:rPr>
        <w:t>Further</w:t>
      </w:r>
      <w:r w:rsidR="00407A66" w:rsidRPr="00D95BD1">
        <w:rPr>
          <w:sz w:val="28"/>
          <w:szCs w:val="28"/>
        </w:rPr>
        <w:t xml:space="preserve"> discussion is warranted about what </w:t>
      </w:r>
      <w:r w:rsidR="00FE4955" w:rsidRPr="00D95BD1">
        <w:rPr>
          <w:sz w:val="28"/>
          <w:szCs w:val="28"/>
        </w:rPr>
        <w:t>Impact 100 Redwood Circle</w:t>
      </w:r>
      <w:r w:rsidR="00407A66" w:rsidRPr="00D95BD1">
        <w:rPr>
          <w:sz w:val="28"/>
          <w:szCs w:val="28"/>
        </w:rPr>
        <w:t>’s</w:t>
      </w:r>
      <w:r w:rsidR="00FE4955" w:rsidRPr="00D95BD1">
        <w:rPr>
          <w:sz w:val="28"/>
          <w:szCs w:val="28"/>
        </w:rPr>
        <w:t xml:space="preserve"> official involvement </w:t>
      </w:r>
      <w:r w:rsidR="00407A66" w:rsidRPr="00D95BD1">
        <w:rPr>
          <w:sz w:val="28"/>
          <w:szCs w:val="28"/>
        </w:rPr>
        <w:t xml:space="preserve">should be </w:t>
      </w:r>
      <w:r w:rsidR="00FE4955" w:rsidRPr="00D95BD1">
        <w:rPr>
          <w:sz w:val="28"/>
          <w:szCs w:val="28"/>
        </w:rPr>
        <w:t xml:space="preserve">in organizations that receive our </w:t>
      </w:r>
      <w:r w:rsidR="00D95BD1" w:rsidRPr="00D95BD1">
        <w:rPr>
          <w:sz w:val="28"/>
          <w:szCs w:val="28"/>
        </w:rPr>
        <w:t>grants beyond monitoring the use of grant monies.</w:t>
      </w:r>
      <w:r w:rsidR="00FE4955" w:rsidRPr="00D95BD1">
        <w:rPr>
          <w:sz w:val="28"/>
          <w:szCs w:val="28"/>
        </w:rPr>
        <w:t xml:space="preserve"> </w:t>
      </w:r>
    </w:p>
    <w:p w:rsidR="00A54771" w:rsidRDefault="00A54771" w:rsidP="00F71F03"/>
    <w:p w:rsidR="00A54771" w:rsidRPr="00F71F03" w:rsidRDefault="00A54771" w:rsidP="00F71F03">
      <w:pPr>
        <w:ind w:left="-360"/>
        <w:rPr>
          <w:b/>
          <w:sz w:val="28"/>
          <w:szCs w:val="28"/>
        </w:rPr>
      </w:pPr>
      <w:r w:rsidRPr="00F71F03">
        <w:rPr>
          <w:b/>
          <w:sz w:val="28"/>
          <w:szCs w:val="28"/>
        </w:rPr>
        <w:t xml:space="preserve">Education and Events </w:t>
      </w:r>
      <w:r w:rsidR="00D95BD1" w:rsidRPr="00F71F03">
        <w:rPr>
          <w:b/>
          <w:sz w:val="28"/>
          <w:szCs w:val="28"/>
        </w:rPr>
        <w:t>Committee</w:t>
      </w:r>
      <w:r w:rsidRPr="00F71F03">
        <w:rPr>
          <w:b/>
          <w:sz w:val="28"/>
          <w:szCs w:val="28"/>
        </w:rPr>
        <w:t xml:space="preserve">: </w:t>
      </w:r>
      <w:r w:rsidR="00012F94" w:rsidRPr="00F71F03">
        <w:rPr>
          <w:sz w:val="28"/>
          <w:szCs w:val="28"/>
        </w:rPr>
        <w:t>Liz</w:t>
      </w:r>
      <w:r w:rsidR="00D95BD1" w:rsidRPr="00F71F03">
        <w:rPr>
          <w:sz w:val="28"/>
          <w:szCs w:val="28"/>
        </w:rPr>
        <w:t xml:space="preserve"> </w:t>
      </w:r>
    </w:p>
    <w:p w:rsidR="005C6899" w:rsidRDefault="00D95BD1" w:rsidP="005C6899">
      <w:pPr>
        <w:pStyle w:val="ListParagraph"/>
        <w:numPr>
          <w:ilvl w:val="0"/>
          <w:numId w:val="12"/>
        </w:numPr>
        <w:rPr>
          <w:b/>
        </w:rPr>
      </w:pPr>
      <w:r w:rsidRPr="00F71F03">
        <w:t>Committee working on education event for November 2.</w:t>
      </w:r>
    </w:p>
    <w:p w:rsidR="005C6899" w:rsidRDefault="005C6899" w:rsidP="005C6899">
      <w:pPr>
        <w:rPr>
          <w:b/>
        </w:rPr>
      </w:pPr>
    </w:p>
    <w:p w:rsidR="005C6899" w:rsidRPr="005C6899" w:rsidRDefault="005C6899" w:rsidP="005C6899">
      <w:pPr>
        <w:rPr>
          <w:b/>
        </w:rPr>
      </w:pPr>
    </w:p>
    <w:p w:rsidR="00AF498F" w:rsidRPr="005C6899" w:rsidRDefault="00AF498F" w:rsidP="005C6899">
      <w:pPr>
        <w:rPr>
          <w:b/>
          <w:sz w:val="28"/>
          <w:szCs w:val="28"/>
        </w:rPr>
      </w:pPr>
      <w:r w:rsidRPr="005C6899">
        <w:rPr>
          <w:b/>
          <w:sz w:val="28"/>
          <w:szCs w:val="28"/>
        </w:rPr>
        <w:t>Melissa’s Report:</w:t>
      </w:r>
    </w:p>
    <w:p w:rsidR="00AF498F" w:rsidRPr="00AF498F" w:rsidRDefault="00AF498F" w:rsidP="00AF498F">
      <w:pPr>
        <w:pStyle w:val="ListParagraph"/>
        <w:numPr>
          <w:ilvl w:val="0"/>
          <w:numId w:val="12"/>
        </w:numPr>
      </w:pPr>
      <w:r w:rsidRPr="00AF498F">
        <w:t xml:space="preserve">Redwood Credit Union is willing to sponsor us </w:t>
      </w:r>
      <w:r>
        <w:t xml:space="preserve">to meet as full group </w:t>
      </w:r>
      <w:r w:rsidRPr="00AF498F">
        <w:t>in their auditorium</w:t>
      </w:r>
      <w:r>
        <w:t>. This is an option that is available to us. Downside: no commercial kitchen. Upside: more upscale, more professional venue.</w:t>
      </w:r>
    </w:p>
    <w:p w:rsidR="00D95BD1" w:rsidRPr="00F71F03" w:rsidRDefault="00D95BD1" w:rsidP="00F71F03">
      <w:pPr>
        <w:rPr>
          <w:b/>
        </w:rPr>
      </w:pPr>
    </w:p>
    <w:p w:rsidR="00344E4D" w:rsidRDefault="00344E4D" w:rsidP="00A909D6">
      <w:pPr>
        <w:rPr>
          <w:sz w:val="28"/>
          <w:szCs w:val="28"/>
        </w:rPr>
      </w:pPr>
    </w:p>
    <w:p w:rsidR="00A909D6" w:rsidRDefault="00B57B2E" w:rsidP="00A909D6">
      <w:pPr>
        <w:rPr>
          <w:sz w:val="28"/>
          <w:szCs w:val="28"/>
        </w:rPr>
      </w:pPr>
      <w:r>
        <w:rPr>
          <w:sz w:val="28"/>
          <w:szCs w:val="28"/>
        </w:rPr>
        <w:t>Submitted by Susan Milstein</w:t>
      </w:r>
    </w:p>
    <w:p w:rsidR="00B57B2E" w:rsidRDefault="00FC30B3" w:rsidP="00A909D6">
      <w:pPr>
        <w:rPr>
          <w:sz w:val="28"/>
          <w:szCs w:val="28"/>
        </w:rPr>
      </w:pPr>
      <w:hyperlink r:id="rId8" w:history="1">
        <w:r w:rsidR="00B57B2E" w:rsidRPr="00F83703">
          <w:rPr>
            <w:rStyle w:val="Hyperlink"/>
            <w:sz w:val="28"/>
            <w:szCs w:val="28"/>
          </w:rPr>
          <w:t>susan@personalhistoryproductions.com</w:t>
        </w:r>
      </w:hyperlink>
    </w:p>
    <w:p w:rsidR="008B517C" w:rsidRDefault="00B57B2E">
      <w:pPr>
        <w:rPr>
          <w:sz w:val="28"/>
          <w:szCs w:val="28"/>
        </w:rPr>
      </w:pPr>
      <w:r>
        <w:rPr>
          <w:sz w:val="28"/>
          <w:szCs w:val="28"/>
        </w:rPr>
        <w:t>707-322-1068</w:t>
      </w:r>
    </w:p>
    <w:p w:rsidR="000E48BF" w:rsidRPr="00F7704C" w:rsidRDefault="000E48BF">
      <w:pPr>
        <w:rPr>
          <w:sz w:val="28"/>
          <w:szCs w:val="28"/>
        </w:rPr>
      </w:pPr>
    </w:p>
    <w:sectPr w:rsidR="000E48BF" w:rsidRPr="00F7704C" w:rsidSect="00404E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0B6" w:rsidRDefault="00CA00B6" w:rsidP="00E20EF5">
      <w:r>
        <w:separator/>
      </w:r>
    </w:p>
  </w:endnote>
  <w:endnote w:type="continuationSeparator" w:id="0">
    <w:p w:rsidR="00CA00B6" w:rsidRDefault="00CA00B6" w:rsidP="00E2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0B6" w:rsidRDefault="00CA00B6" w:rsidP="00E20EF5">
      <w:r>
        <w:separator/>
      </w:r>
    </w:p>
  </w:footnote>
  <w:footnote w:type="continuationSeparator" w:id="0">
    <w:p w:rsidR="00CA00B6" w:rsidRDefault="00CA00B6" w:rsidP="00E20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4057"/>
    <w:multiLevelType w:val="hybridMultilevel"/>
    <w:tmpl w:val="1592F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4778F"/>
    <w:multiLevelType w:val="hybridMultilevel"/>
    <w:tmpl w:val="CFC8B11A"/>
    <w:lvl w:ilvl="0" w:tplc="8DE064FE">
      <w:start w:val="16"/>
      <w:numFmt w:val="bullet"/>
      <w:lvlText w:val=""/>
      <w:lvlJc w:val="left"/>
      <w:pPr>
        <w:ind w:left="7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67A5A5E"/>
    <w:multiLevelType w:val="hybridMultilevel"/>
    <w:tmpl w:val="9E6E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30D7C"/>
    <w:multiLevelType w:val="hybridMultilevel"/>
    <w:tmpl w:val="BFCEFA66"/>
    <w:lvl w:ilvl="0" w:tplc="CF18759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303F5"/>
    <w:multiLevelType w:val="hybridMultilevel"/>
    <w:tmpl w:val="E2C8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30696"/>
    <w:multiLevelType w:val="hybridMultilevel"/>
    <w:tmpl w:val="A39E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42CB1"/>
    <w:multiLevelType w:val="hybridMultilevel"/>
    <w:tmpl w:val="76422C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C4B1CEB"/>
    <w:multiLevelType w:val="hybridMultilevel"/>
    <w:tmpl w:val="2940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E2B5A"/>
    <w:multiLevelType w:val="hybridMultilevel"/>
    <w:tmpl w:val="3A9602DC"/>
    <w:lvl w:ilvl="0" w:tplc="8DE064FE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D661B"/>
    <w:multiLevelType w:val="hybridMultilevel"/>
    <w:tmpl w:val="DA2A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6212A"/>
    <w:multiLevelType w:val="hybridMultilevel"/>
    <w:tmpl w:val="F3C8C7E6"/>
    <w:lvl w:ilvl="0" w:tplc="8DE064FE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12901"/>
    <w:multiLevelType w:val="hybridMultilevel"/>
    <w:tmpl w:val="A46AED64"/>
    <w:lvl w:ilvl="0" w:tplc="8DE064FE">
      <w:start w:val="16"/>
      <w:numFmt w:val="bullet"/>
      <w:lvlText w:val=""/>
      <w:lvlJc w:val="left"/>
      <w:pPr>
        <w:ind w:left="7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37372CD"/>
    <w:multiLevelType w:val="hybridMultilevel"/>
    <w:tmpl w:val="03A2CD12"/>
    <w:lvl w:ilvl="0" w:tplc="8DE064FE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D51BB"/>
    <w:multiLevelType w:val="hybridMultilevel"/>
    <w:tmpl w:val="3AF07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A5667"/>
    <w:multiLevelType w:val="hybridMultilevel"/>
    <w:tmpl w:val="F386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44C56"/>
    <w:multiLevelType w:val="hybridMultilevel"/>
    <w:tmpl w:val="70C48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8"/>
  </w:num>
  <w:num w:numId="5">
    <w:abstractNumId w:val="12"/>
  </w:num>
  <w:num w:numId="6">
    <w:abstractNumId w:val="13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15"/>
  </w:num>
  <w:num w:numId="13">
    <w:abstractNumId w:val="7"/>
  </w:num>
  <w:num w:numId="14">
    <w:abstractNumId w:val="6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67"/>
    <w:rsid w:val="00012F94"/>
    <w:rsid w:val="00092A5F"/>
    <w:rsid w:val="000E48BF"/>
    <w:rsid w:val="002B639B"/>
    <w:rsid w:val="0031714C"/>
    <w:rsid w:val="00344E4D"/>
    <w:rsid w:val="003C2D65"/>
    <w:rsid w:val="003C459E"/>
    <w:rsid w:val="003F2161"/>
    <w:rsid w:val="00404E3F"/>
    <w:rsid w:val="00407A66"/>
    <w:rsid w:val="00433C32"/>
    <w:rsid w:val="004754F0"/>
    <w:rsid w:val="00521321"/>
    <w:rsid w:val="005A15C2"/>
    <w:rsid w:val="005C6899"/>
    <w:rsid w:val="00604E16"/>
    <w:rsid w:val="006973EB"/>
    <w:rsid w:val="00784FF2"/>
    <w:rsid w:val="007A0AA3"/>
    <w:rsid w:val="007A5D93"/>
    <w:rsid w:val="007E7975"/>
    <w:rsid w:val="0081321A"/>
    <w:rsid w:val="008413C7"/>
    <w:rsid w:val="00892B27"/>
    <w:rsid w:val="008B517C"/>
    <w:rsid w:val="009317C7"/>
    <w:rsid w:val="00967F83"/>
    <w:rsid w:val="00A22099"/>
    <w:rsid w:val="00A54771"/>
    <w:rsid w:val="00A909D6"/>
    <w:rsid w:val="00AB29AB"/>
    <w:rsid w:val="00AD28A4"/>
    <w:rsid w:val="00AF498F"/>
    <w:rsid w:val="00B00DDA"/>
    <w:rsid w:val="00B015EB"/>
    <w:rsid w:val="00B240BF"/>
    <w:rsid w:val="00B45445"/>
    <w:rsid w:val="00B57B2E"/>
    <w:rsid w:val="00B74D70"/>
    <w:rsid w:val="00B92133"/>
    <w:rsid w:val="00CA00B6"/>
    <w:rsid w:val="00CC43BB"/>
    <w:rsid w:val="00CE021F"/>
    <w:rsid w:val="00D95BD1"/>
    <w:rsid w:val="00DC7463"/>
    <w:rsid w:val="00E20EF5"/>
    <w:rsid w:val="00E501CC"/>
    <w:rsid w:val="00F13A1F"/>
    <w:rsid w:val="00F71F03"/>
    <w:rsid w:val="00F7704C"/>
    <w:rsid w:val="00FC30B3"/>
    <w:rsid w:val="00FD4167"/>
    <w:rsid w:val="00FE4955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F03"/>
    <w:pPr>
      <w:numPr>
        <w:numId w:val="9"/>
      </w:numPr>
      <w:contextualSpacing/>
    </w:pPr>
    <w:rPr>
      <w:rFonts w:ascii="Cambria" w:hAnsi="Cambria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57B2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20E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EF5"/>
  </w:style>
  <w:style w:type="character" w:styleId="PageNumber">
    <w:name w:val="page number"/>
    <w:basedOn w:val="DefaultParagraphFont"/>
    <w:uiPriority w:val="99"/>
    <w:semiHidden/>
    <w:unhideWhenUsed/>
    <w:rsid w:val="00E20E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F03"/>
    <w:pPr>
      <w:numPr>
        <w:numId w:val="9"/>
      </w:numPr>
      <w:contextualSpacing/>
    </w:pPr>
    <w:rPr>
      <w:rFonts w:ascii="Cambria" w:hAnsi="Cambria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57B2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20E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EF5"/>
  </w:style>
  <w:style w:type="character" w:styleId="PageNumber">
    <w:name w:val="page number"/>
    <w:basedOn w:val="DefaultParagraphFont"/>
    <w:uiPriority w:val="99"/>
    <w:semiHidden/>
    <w:unhideWhenUsed/>
    <w:rsid w:val="00E20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usan@personalhistoryproduction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627</Words>
  <Characters>3577</Characters>
  <Application>Microsoft Macintosh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Groninga</dc:creator>
  <cp:keywords/>
  <dc:description/>
  <cp:lastModifiedBy>Vicki Groninga</cp:lastModifiedBy>
  <cp:revision>2</cp:revision>
  <dcterms:created xsi:type="dcterms:W3CDTF">2016-10-03T19:51:00Z</dcterms:created>
  <dcterms:modified xsi:type="dcterms:W3CDTF">2016-10-03T19:51:00Z</dcterms:modified>
</cp:coreProperties>
</file>